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D52A4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44CC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52A48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52A48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D52A48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2 372 627,17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BA19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52A48">
              <w:rPr>
                <w:sz w:val="24"/>
                <w:szCs w:val="24"/>
              </w:rPr>
              <w:t>03 361,80</w:t>
            </w:r>
          </w:p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2A48" w:rsidRDefault="00D52A48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D52A48" w:rsidRDefault="00D52A48" w:rsidP="001C502B">
            <w:pPr>
              <w:pStyle w:val="ConsPlusCell"/>
              <w:rPr>
                <w:sz w:val="24"/>
                <w:szCs w:val="24"/>
              </w:rPr>
            </w:pPr>
          </w:p>
          <w:p w:rsidR="00D52A48" w:rsidRDefault="00D52A48" w:rsidP="001C502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</w:t>
            </w:r>
            <w:proofErr w:type="gramEnd"/>
            <w:r>
              <w:rPr>
                <w:sz w:val="24"/>
                <w:szCs w:val="24"/>
              </w:rPr>
              <w:t xml:space="preserve"> участок</w:t>
            </w:r>
          </w:p>
          <w:p w:rsidR="00D52A48" w:rsidRPr="001C502B" w:rsidRDefault="00D52A48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E24BFF">
            <w:pPr>
              <w:pStyle w:val="ConsPlusCell"/>
              <w:rPr>
                <w:sz w:val="24"/>
                <w:szCs w:val="24"/>
              </w:rPr>
            </w:pPr>
          </w:p>
          <w:p w:rsidR="00E44CC9" w:rsidRDefault="00E44CC9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  <w:p w:rsidR="00D52A48" w:rsidRDefault="00D52A48" w:rsidP="00D52A48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368,0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2A48" w:rsidRDefault="00D52A48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  <w:r w:rsidR="00D52A48">
              <w:rPr>
                <w:sz w:val="24"/>
                <w:szCs w:val="24"/>
              </w:rPr>
              <w:t xml:space="preserve"> (индивидуальная)</w:t>
            </w:r>
          </w:p>
          <w:p w:rsidR="00E44CC9" w:rsidRDefault="00E44CC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  <w:p w:rsidR="00D52A48" w:rsidRDefault="00D52A48" w:rsidP="00E82AF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E44CC9" w:rsidRPr="001C502B" w:rsidRDefault="00D52A4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 совместная)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E44CC9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205,7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BA0531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BA0531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E44CC9" w:rsidRPr="001C502B" w:rsidRDefault="00D52A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общ</w:t>
            </w:r>
            <w:proofErr w:type="gramEnd"/>
            <w:r>
              <w:rPr>
                <w:sz w:val="24"/>
                <w:szCs w:val="24"/>
              </w:rPr>
              <w:t>. совместная)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1F605A" w:rsidRDefault="001F605A" w:rsidP="00121115">
      <w:pPr>
        <w:jc w:val="center"/>
        <w:rPr>
          <w:sz w:val="24"/>
          <w:szCs w:val="24"/>
        </w:rPr>
      </w:pPr>
    </w:p>
    <w:p w:rsidR="00E44CC9" w:rsidRDefault="00E44CC9" w:rsidP="00121115">
      <w:pPr>
        <w:jc w:val="center"/>
        <w:rPr>
          <w:sz w:val="24"/>
          <w:szCs w:val="24"/>
        </w:rPr>
      </w:pPr>
    </w:p>
    <w:p w:rsidR="00E44CC9" w:rsidRDefault="00E44CC9" w:rsidP="00121115">
      <w:pPr>
        <w:jc w:val="center"/>
        <w:rPr>
          <w:sz w:val="24"/>
          <w:szCs w:val="24"/>
        </w:rPr>
      </w:pPr>
    </w:p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D52A48" w:rsidRDefault="00121115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121115" w:rsidRPr="001C502B" w:rsidRDefault="00D52A48" w:rsidP="00D52A4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D52A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CC9">
              <w:rPr>
                <w:sz w:val="24"/>
                <w:szCs w:val="24"/>
              </w:rPr>
              <w:t>05,7</w:t>
            </w:r>
          </w:p>
        </w:tc>
        <w:tc>
          <w:tcPr>
            <w:tcW w:w="1843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121115" w:rsidRPr="001C502B" w:rsidRDefault="00BA19B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A19B4" w:rsidRPr="001C502B" w:rsidRDefault="00BA19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2A48" w:rsidRDefault="00D52A4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D52A48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19B4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52A48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F88EA-3152-4254-B1AE-A4FA6FEC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2017-03-29T05:04:00Z</cp:lastPrinted>
  <dcterms:created xsi:type="dcterms:W3CDTF">2018-05-10T04:20:00Z</dcterms:created>
  <dcterms:modified xsi:type="dcterms:W3CDTF">2018-05-10T04:20:00Z</dcterms:modified>
</cp:coreProperties>
</file>